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C07" w:rsidRPr="00BB2C07" w:rsidRDefault="00BB2C07" w:rsidP="00BB2C07">
      <w:pPr>
        <w:rPr>
          <w:b/>
          <w:bCs/>
        </w:rPr>
      </w:pPr>
      <w:r w:rsidRPr="00BB2C07">
        <w:rPr>
          <w:b/>
          <w:bCs/>
        </w:rPr>
        <w:t>Практическая работа «Изготовление угольника».</w:t>
      </w:r>
    </w:p>
    <w:p w:rsidR="00BB2C07" w:rsidRPr="00BB2C07" w:rsidRDefault="00BB2C07" w:rsidP="00BB2C07">
      <w:r w:rsidRPr="00BB2C07">
        <w:rPr>
          <w:noProof/>
        </w:rPr>
        <w:drawing>
          <wp:inline distT="0" distB="0" distL="0" distR="0">
            <wp:extent cx="6438900" cy="8820150"/>
            <wp:effectExtent l="0" t="0" r="0" b="0"/>
            <wp:docPr id="3" name="Рисунок 3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C07" w:rsidRPr="00BB2C07" w:rsidRDefault="00BB2C07" w:rsidP="00BB2C07">
      <w:r w:rsidRPr="00BB2C07">
        <w:rPr>
          <w:noProof/>
        </w:rPr>
        <w:lastRenderedPageBreak/>
        <w:drawing>
          <wp:inline distT="0" distB="0" distL="0" distR="0">
            <wp:extent cx="7153275" cy="9829800"/>
            <wp:effectExtent l="0" t="0" r="9525" b="0"/>
            <wp:docPr id="2" name="Рисунок 2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982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C07" w:rsidRPr="00BB2C07" w:rsidRDefault="00BB2C07" w:rsidP="00BB2C07">
      <w:r w:rsidRPr="00BB2C07">
        <w:rPr>
          <w:noProof/>
        </w:rPr>
        <w:lastRenderedPageBreak/>
        <w:drawing>
          <wp:inline distT="0" distB="0" distL="0" distR="0">
            <wp:extent cx="6572250" cy="7858125"/>
            <wp:effectExtent l="0" t="0" r="0" b="9525"/>
            <wp:docPr id="1" name="Рисунок 1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0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83"/>
                    <a:stretch/>
                  </pic:blipFill>
                  <pic:spPr bwMode="auto">
                    <a:xfrm>
                      <a:off x="0" y="0"/>
                      <a:ext cx="6572250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2C07" w:rsidRPr="00BB2C07" w:rsidRDefault="00BB2C07" w:rsidP="00BB2C07">
      <w:pPr>
        <w:rPr>
          <w:u w:val="single"/>
        </w:rPr>
      </w:pPr>
    </w:p>
    <w:p w:rsidR="00BB2C07" w:rsidRDefault="00BB2C07" w:rsidP="00BB2C07">
      <w:pPr>
        <w:rPr>
          <w:u w:val="single"/>
        </w:rPr>
      </w:pPr>
    </w:p>
    <w:p w:rsidR="001E1E84" w:rsidRDefault="001E1E84" w:rsidP="00BB2C07">
      <w:pPr>
        <w:rPr>
          <w:u w:val="single"/>
        </w:rPr>
      </w:pPr>
    </w:p>
    <w:p w:rsidR="001E1E84" w:rsidRPr="001E1E84" w:rsidRDefault="001E1E84" w:rsidP="00BB2C07">
      <w:pPr>
        <w:rPr>
          <w:b/>
          <w:sz w:val="32"/>
        </w:rPr>
        <w:sectPr w:rsidR="001E1E84" w:rsidRPr="001E1E84" w:rsidSect="00EA6BE8">
          <w:pgSz w:w="11906" w:h="16838"/>
          <w:pgMar w:top="1134" w:right="566" w:bottom="1134" w:left="1134" w:header="709" w:footer="709" w:gutter="0"/>
          <w:cols w:space="708"/>
          <w:docGrid w:linePitch="360"/>
        </w:sectPr>
      </w:pPr>
      <w:proofErr w:type="gramStart"/>
      <w:r w:rsidRPr="001E1E84">
        <w:rPr>
          <w:b/>
          <w:sz w:val="32"/>
        </w:rPr>
        <w:t>Материал  для</w:t>
      </w:r>
      <w:proofErr w:type="gramEnd"/>
      <w:r w:rsidRPr="001E1E84">
        <w:rPr>
          <w:b/>
          <w:sz w:val="32"/>
        </w:rPr>
        <w:t xml:space="preserve"> изготовления угольника -  береза.</w:t>
      </w:r>
      <w:bookmarkStart w:id="0" w:name="_GoBack"/>
      <w:bookmarkEnd w:id="0"/>
    </w:p>
    <w:p w:rsidR="00B24BD8" w:rsidRDefault="00B24BD8"/>
    <w:sectPr w:rsidR="00B24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C07"/>
    <w:rsid w:val="000340CD"/>
    <w:rsid w:val="001E1E84"/>
    <w:rsid w:val="00297974"/>
    <w:rsid w:val="00687877"/>
    <w:rsid w:val="00B24BD8"/>
    <w:rsid w:val="00BB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31DA5-E47F-4B52-8BA0-C1C2CFA93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2022-01-21T08:21:00Z</dcterms:created>
  <dcterms:modified xsi:type="dcterms:W3CDTF">2022-02-03T08:15:00Z</dcterms:modified>
</cp:coreProperties>
</file>